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すずらん一宮市</w:t>
      </w:r>
    </w:p>
    <w:p>
      <w:pPr>
        <w:pStyle w:val="Note"/>
      </w:pPr>
      <w:r>
        <w:t xml:space="preserve">株式会社Welfareすずらん｜ホームページ案 原稿確認用（facility-ichinomiya.html）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すずらん一宮市の特徴</w:t>
      </w:r>
    </w:p>
    <w:p>
      <w:pPr>
        <w:pStyle w:val="Photo"/>
      </w:pPr>
      <w:r>
        <w:t xml:space="preserve">写真：すずらん一宮市の外観</w:t>
      </w:r>
    </w:p>
    <w:p>
      <w:r>
        <w:t xml:space="preserve">すずらん一宮市は「繊維のまち」として栄えてきた一宮市にあります。</w:t>
      </w:r>
    </w:p>
    <w:p>
      <w:r>
        <w:t xml:space="preserve">名古屋、岐阜からのアクセスもよく、尾張一宮駅からバスで来て頂けます。</w:t>
      </w:r>
    </w:p>
    <w:p>
      <w:r>
        <w:t xml:space="preserve">また、近くに国道22号線が通っており、お車でのアクセスも快適な場所にあります。</w:t>
      </w:r>
    </w:p>
    <w:p>
      <w:pPr>
        <w:pStyle w:val="Photo"/>
      </w:pPr>
      <w:r>
        <w:t xml:space="preserve">写真：すずらん一宮市の居室</w:t>
      </w:r>
    </w:p>
    <w:p>
      <w:pPr>
        <w:pStyle w:val="Photo"/>
      </w:pPr>
      <w:r>
        <w:t xml:space="preserve">写真：すずらん一宮市の共用部（食堂・ダイニング）</w:t>
      </w:r>
    </w:p>
    <w:p>
      <w:pPr>
        <w:pStyle w:val="Photo"/>
      </w:pPr>
      <w:r>
        <w:t xml:space="preserve">写真：すずらん一宮市の浴室</w:t>
      </w:r>
    </w:p>
    <w:p>
      <w:pPr>
        <w:pStyle w:val="Heading2"/>
      </w:pPr>
      <w:r>
        <w:t xml:space="preserve">施設での暮らし</w:t>
      </w:r>
    </w:p>
    <w:p>
      <w:r>
        <w:t xml:space="preserve">訪問介護、訪問看護の事業所が入っており、24時間365日安心と安全の提供に努めています。また、協力医療機関と連携する事で施設で出来る最大限のサービス提供を行っています。入居された方が、その人らしくそのままで、明るく楽しく過ごせる空間、イベントなど充実したライフスタイルを過ごせる事を意識していま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 佐々木すずらん一宮市</w:t>
      </w:r>
    </w:p>
    <w:p>
      <w:r>
        <w:t xml:space="preserve">ご利用者様が、培ってきた生き方や価値観を 大切に、お一人お一人の生活スタイルに合わ せたサービスを考え提供いたします。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〒491-0862 愛知県 一宮市 緑 5-2-8</w:t>
            </w:r>
          </w:p>
        </w:tc>
      </w:tr>
      <w:tr>
        <w:tc>
          <w:tcPr>
            <w:tcW w:w="2700" w:type="dxa"/>
            <w:shd w:val="clear" w:color="auto" w:fill="F3EFEC"/>
          </w:tcPr>
          <w:p>
            <w:pPr>
              <w:pStyle w:val="TableText"/>
            </w:pPr>
            <w:r>
              <w:rPr>
                <w:b/>
              </w:rPr>
              <w:t xml:space="preserve">TEL</w:t>
            </w:r>
          </w:p>
        </w:tc>
        <w:tc>
          <w:tcPr>
            <w:tcW w:w="6300" w:type="dxa"/>
          </w:tcPr>
          <w:p>
            <w:pPr>
              <w:pStyle w:val="TableText"/>
            </w:pPr>
            <w:r>
              <w:t xml:space="preserve">0586-81-1233</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27室(定員27名)全室個室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ヘルパーステーションすずらん一宮市</w:t>
            </w:r>
          </w:p>
        </w:tc>
      </w:tr>
    </w:tbl>
    <w:p/>
    <w:p>
      <w:pPr>
        <w:pStyle w:val="Heading2"/>
      </w:pPr>
      <w:r>
        <w:t xml:space="preserve">すずらん一宮市の利用料金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120,000円（税込）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35,000円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34,100円（税込）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35,900円（税込）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写真：Googleマップ：すずらん一宮市</w:t>
      </w:r>
    </w:p>
    <w:p>
      <w:r>
        <w:t xml:space="preserve">〒491-0862 愛知県 一宮市 緑 5-2-8</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