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施設一覧</w:t>
      </w:r>
    </w:p>
    <w:p>
      <w:pPr>
        <w:pStyle w:val="Note"/>
      </w:pPr>
      <w:r>
        <w:t xml:space="preserve">株式会社Welfareすずらん｜ホームページ案 原稿確認用（facility.html）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運営している施設</w:t>
      </w:r>
    </w:p>
    <w:p>
      <w:r>
        <w:t xml:space="preserve">愛知県内で12の施設を運営しています。施設名を選ぶと、施設の詳しい情報をご覧いただけます。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施設名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MayLily北なごや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北名古屋市鹿田永塚62番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MayLily徳重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名古屋市緑区徳重3-221-1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MayLily一宮ちあき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一宮市千秋町天摩字辻田33-1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すずらん一宮市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一宮市緑5-2-8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すずらん小牧市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小牧市大字三ツ渕東播州1638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すずらん岩倉市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岩倉市大市場町郷廻426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ナーシングホーム すずらん名古屋天白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ナーシングホーム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名古屋市天白区高宮町1301-1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すずらん有松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名古屋市緑区桶狭間巻山714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すずらん喜多山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名古屋市守山区野萩町9-38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こすもす守山幸心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名古屋市守山区幸心三丁目1202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すずらん尾張旭市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尾張旭市狩宿新町1-65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認知症対応型グループホーム すずらん南区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認知症対応型グループホーム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名古屋市南区岩戸町19-11</w:t>
            </w:r>
          </w:p>
        </w:tc>
      </w:tr>
    </w:tbl>
    <w:p/>
    <w:p>
      <w:pPr>
        <w:pStyle w:val="Heading2"/>
      </w:pPr>
      <w:r>
        <w:t xml:space="preserve">種別ごとの一覧</w:t>
      </w:r>
    </w:p>
    <w:p>
      <w:pPr>
        <w:pStyle w:val="Photo"/>
      </w:pPr>
      <w:r>
        <w:t xml:space="preserve">写真：住宅型有料老人ホームの共用部</w:t>
      </w:r>
    </w:p>
    <w:p>
      <w:pPr>
        <w:pStyle w:val="Question"/>
      </w:pPr>
      <w:r>
        <w:t xml:space="preserve">【バナー】住宅型有料老人ホーム一覧</w:t>
      </w:r>
    </w:p>
    <w:p>
      <w:r>
        <w:t xml:space="preserve">ナーシングホーム・MayLilyを含む11施設</w:t>
      </w:r>
    </w:p>
    <w:p>
      <w:pPr>
        <w:pStyle w:val="Photo"/>
      </w:pPr>
      <w:r>
        <w:t xml:space="preserve">写真：グループホームの共用部</w:t>
      </w:r>
    </w:p>
    <w:p>
      <w:pPr>
        <w:pStyle w:val="Question"/>
      </w:pPr>
      <w:r>
        <w:t xml:space="preserve">【バナー】認知症対応型グループホーム一覧</w:t>
      </w:r>
    </w:p>
    <w:p>
      <w:r>
        <w:t xml:space="preserve">名古屋市南区の1施設</w:t>
      </w:r>
    </w:p>
    <w:p>
      <w:pPr>
        <w:pStyle w:val="Heading2"/>
      </w:pPr>
      <w:r>
        <w:t xml:space="preserve">開設予定の施設</w:t>
      </w:r>
    </w:p>
    <w:p>
      <w:r>
        <w:t xml:space="preserve">MayLilyあさひ晴丘（住宅型有料老人ホーム）を2027年4月に開設する予定です。</w:t>
      </w:r>
    </w:p>
    <w:p>
      <w:pPr>
        <w:pStyle w:val="Heading2"/>
      </w:pPr>
      <w:r>
        <w:t xml:space="preserve">ほかの探し方</w:t>
      </w:r>
    </w:p>
    <w:p>
      <w:pPr>
        <w:pStyle w:val="Question"/>
      </w:pPr>
      <w:r>
        <w:t xml:space="preserve">【バナー】地域・エリアから探す</w:t>
      </w:r>
    </w:p>
    <w:p>
      <w:r>
        <w:t xml:space="preserve">名古屋市・一宮市・小牧市など</w:t>
      </w:r>
    </w:p>
    <w:p>
      <w:pPr>
        <w:pStyle w:val="Question"/>
      </w:pPr>
      <w:r>
        <w:t xml:space="preserve">【バナー】お悩み・状態から探す</w:t>
      </w:r>
    </w:p>
    <w:p>
      <w:r>
        <w:t xml:space="preserve">認知症・医療対応・女性専用など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