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看護職の仕事</w:t>
      </w:r>
    </w:p>
    <w:p>
      <w:pPr>
        <w:pStyle w:val="Note"/>
      </w:pPr>
      <w:r>
        <w:t xml:space="preserve">株式会社Welfareすずらん｜ホームページ案 原稿確認用（recruit-job-nurse.html）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Welfareすずらんの看護職</w:t>
      </w:r>
    </w:p>
    <w:p>
      <w:pPr>
        <w:pStyle w:val="Photo"/>
      </w:pPr>
      <w:r>
        <w:t xml:space="preserve">写真：看護職スタッフが業務している場面</w:t>
      </w:r>
    </w:p>
    <w:p>
      <w:r>
        <w:t xml:space="preserve">Welfareすずらんの看護職は、施設に配置される場合と、施設に併設した訪問看護ステーションやナースステーションに所属する場合があり、入居されている方の健康管理と医療的なケアを行います。</w:t>
      </w:r>
    </w:p>
    <w:p>
      <w:r>
        <w:t xml:space="preserve">病院と違うのは、暮らしの場に看護があることです。生活の場で継続して関わるため、日々の変化に気づきやすく、介護職と一緒に生活そのものを支えます。</w:t>
      </w:r>
    </w:p>
    <w:p>
      <w:r>
        <w:t xml:space="preserve">医療依存度の高い方を受け入れている施設もあり、施設によって求められる医療対応の幅は変わります。</w:t>
      </w:r>
    </w:p>
    <w:p>
      <w:r>
        <w:t xml:space="preserve">このページの内容</w:t>
      </w:r>
    </w:p>
    <w:p>
      <w:pPr>
        <w:pStyle w:val="ListText"/>
      </w:pPr>
      <w:r>
        <w:t xml:space="preserve">・Welfareすずらんの看護職</w:t>
      </w:r>
    </w:p>
    <w:p>
      <w:pPr>
        <w:pStyle w:val="ListText"/>
      </w:pPr>
      <w:r>
        <w:t xml:space="preserve">・配属先によって、看護体制が変わります</w:t>
      </w:r>
    </w:p>
    <w:p>
      <w:pPr>
        <w:pStyle w:val="ListText"/>
      </w:pPr>
      <w:r>
        <w:t xml:space="preserve">・対応している医療処置</w:t>
      </w:r>
    </w:p>
    <w:p>
      <w:pPr>
        <w:pStyle w:val="ListText"/>
      </w:pPr>
      <w:r>
        <w:t xml:space="preserve">・勤務形態は、募集によって異なります</w:t>
      </w:r>
    </w:p>
    <w:p>
      <w:pPr>
        <w:pStyle w:val="ListText"/>
      </w:pPr>
      <w:r>
        <w:t xml:space="preserve">・介護職と連携しながら働きます</w:t>
      </w:r>
    </w:p>
    <w:p>
      <w:pPr>
        <w:pStyle w:val="ListText"/>
      </w:pPr>
      <w:r>
        <w:t xml:space="preserve">・この仕事のやりがいと、大変なところ</w:t>
      </w:r>
    </w:p>
    <w:p>
      <w:pPr>
        <w:pStyle w:val="ListText"/>
      </w:pPr>
      <w:r>
        <w:t xml:space="preserve">・現場を見てから、ご判断ください</w:t>
      </w:r>
    </w:p>
    <w:p>
      <w:pPr>
        <w:pStyle w:val="Heading2"/>
      </w:pPr>
      <w:r>
        <w:t xml:space="preserve">配属先によって、看護体制が変わります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配属先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看護体制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併設している事業所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ナーシングホーム すずらん名古屋天白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看護師が24時間常駐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ヘルパーステーションすずらん天白／訪問看護ステーションすずらん天白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MayLily徳重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日中は看護師が常駐（介護士は24時間体制）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ヘルパーステーション MayLily徳重／ナースステーション MayLily徳重</w:t>
            </w:r>
          </w:p>
        </w:tc>
      </w:tr>
    </w:tbl>
    <w:p/>
    <w:p>
      <w:pPr>
        <w:pStyle w:val="Heading2"/>
      </w:pPr>
      <w:r>
        <w:t xml:space="preserve">対応している医療処置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区分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内容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呼吸に関するもの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人工呼吸器／気管切開／たん吸引／在宅酸素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栄養に関するもの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胃ろう／鼻腔経管／中心静脈栄養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排せつに関するもの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尿バルーン／ストーマ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皮膚に関するもの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褥瘡</w:t>
            </w:r>
          </w:p>
        </w:tc>
      </w:tr>
    </w:tbl>
    <w:p/>
    <w:p>
      <w:r>
        <w:t xml:space="preserve">上記はナーシングホーム すずらん名古屋天白で対応している医療処置です。対応できる範囲は施設によって異なります。</w:t>
      </w:r>
    </w:p>
    <w:p>
      <w:pPr>
        <w:pStyle w:val="Heading2"/>
      </w:pPr>
      <w:r>
        <w:t xml:space="preserve">勤務形態は、募集によって異なります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勤務形態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時間帯の例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確認できている募集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日勤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08:30〜17:30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看護師・准看護師（正社員／パート）</w:t>
            </w:r>
          </w:p>
        </w:tc>
      </w:tr>
    </w:tbl>
    <w:p/>
    <w:p>
      <w:r>
        <w:t xml:space="preserve">訪問看護の募集は日勤が中心です。夜勤を含む募集もあります。</w:t>
      </w:r>
    </w:p>
    <w:p>
      <w:r>
        <w:t xml:space="preserve">勤務地は募集によって異なりますので、募集要項一覧でご確認ください。</w:t>
      </w:r>
    </w:p>
    <w:p>
      <w:pPr>
        <w:pStyle w:val="Heading2"/>
      </w:pPr>
      <w:r>
        <w:t xml:space="preserve">介護職と連携しながら働きます</w:t>
      </w:r>
    </w:p>
    <w:p>
      <w:r>
        <w:t xml:space="preserve">ナーシングホーム すずらん名古屋天白では、介護スタッフと24時間常駐の看護師が入居されている方の状況を共有し、状態の変化に対応しています。</w:t>
      </w:r>
    </w:p>
    <w:p>
      <w:r>
        <w:t xml:space="preserve">スタッフは研修を通じて、事故の防止や感染症への予防対策に取り組んでいます。</w:t>
      </w:r>
    </w:p>
    <w:p>
      <w:pPr>
        <w:pStyle w:val="Question"/>
      </w:pPr>
      <w:r>
        <w:t xml:space="preserve">【バナー】介護職の仕事を見る</w:t>
      </w:r>
    </w:p>
    <w:p>
      <w:pPr>
        <w:pStyle w:val="Heading2"/>
      </w:pPr>
      <w:r>
        <w:t xml:space="preserve">この仕事のやりがいと、大変なところ</w:t>
      </w:r>
    </w:p>
    <w:p>
      <w:pPr>
        <w:pStyle w:val="Question"/>
      </w:pPr>
      <w:r>
        <w:t xml:space="preserve">【バナー】働く環境・制度を見る</w:t>
      </w:r>
    </w:p>
    <w:p>
      <w:pPr>
        <w:pStyle w:val="Heading2"/>
      </w:pPr>
      <w:r>
        <w:t xml:space="preserve">現場を見てから、ご判断ください</w:t>
      </w:r>
    </w:p>
    <w:p>
      <w:r>
        <w:t xml:space="preserve">看護体制や医療対応の範囲は施設によって違います。実際の現場を見ていただいたうえでご検討ください。</w:t>
      </w:r>
    </w:p>
    <w:p>
      <w:pPr>
        <w:pStyle w:val="Question"/>
      </w:pPr>
      <w:r>
        <w:t xml:space="preserve">【バナー】職場見学・応募前相談を申し込む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